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C80AD" w14:textId="77777777" w:rsidR="00776202" w:rsidRPr="00B60538" w:rsidRDefault="00B60538" w:rsidP="00B60538">
      <w:pPr>
        <w:jc w:val="center"/>
        <w:rPr>
          <w:sz w:val="56"/>
        </w:rPr>
      </w:pPr>
      <w:r w:rsidRPr="00B60538">
        <w:rPr>
          <w:sz w:val="56"/>
        </w:rPr>
        <w:t>Library Schedule</w:t>
      </w:r>
    </w:p>
    <w:tbl>
      <w:tblPr>
        <w:tblStyle w:val="TableGrid"/>
        <w:tblW w:w="14665" w:type="dxa"/>
        <w:jc w:val="center"/>
        <w:tblLayout w:type="fixed"/>
        <w:tblLook w:val="04A0" w:firstRow="1" w:lastRow="0" w:firstColumn="1" w:lastColumn="0" w:noHBand="0" w:noVBand="1"/>
      </w:tblPr>
      <w:tblGrid>
        <w:gridCol w:w="1581"/>
        <w:gridCol w:w="2616"/>
        <w:gridCol w:w="2617"/>
        <w:gridCol w:w="2617"/>
        <w:gridCol w:w="2617"/>
        <w:gridCol w:w="2617"/>
      </w:tblGrid>
      <w:tr w:rsidR="00B60538" w:rsidRPr="00B60538" w14:paraId="2BBAD08A" w14:textId="77777777" w:rsidTr="00085CBD">
        <w:trPr>
          <w:trHeight w:val="1152"/>
          <w:jc w:val="center"/>
        </w:trPr>
        <w:tc>
          <w:tcPr>
            <w:tcW w:w="1581" w:type="dxa"/>
          </w:tcPr>
          <w:p w14:paraId="4E414749" w14:textId="77777777" w:rsidR="00B60538" w:rsidRPr="00B60538" w:rsidRDefault="00B60538">
            <w:pPr>
              <w:rPr>
                <w:sz w:val="56"/>
              </w:rPr>
            </w:pPr>
          </w:p>
        </w:tc>
        <w:tc>
          <w:tcPr>
            <w:tcW w:w="2616" w:type="dxa"/>
          </w:tcPr>
          <w:p w14:paraId="39589E93" w14:textId="77777777" w:rsidR="00B60538" w:rsidRPr="00B60538" w:rsidRDefault="00B60538">
            <w:pPr>
              <w:rPr>
                <w:sz w:val="56"/>
              </w:rPr>
            </w:pPr>
            <w:r>
              <w:rPr>
                <w:sz w:val="56"/>
              </w:rPr>
              <w:t>Mon</w:t>
            </w:r>
          </w:p>
        </w:tc>
        <w:tc>
          <w:tcPr>
            <w:tcW w:w="2617" w:type="dxa"/>
          </w:tcPr>
          <w:p w14:paraId="17C84C30" w14:textId="77777777" w:rsidR="00B60538" w:rsidRPr="00B60538" w:rsidRDefault="00B60538">
            <w:pPr>
              <w:rPr>
                <w:sz w:val="56"/>
              </w:rPr>
            </w:pPr>
            <w:r>
              <w:rPr>
                <w:sz w:val="56"/>
              </w:rPr>
              <w:t>Tues</w:t>
            </w:r>
          </w:p>
        </w:tc>
        <w:tc>
          <w:tcPr>
            <w:tcW w:w="2617" w:type="dxa"/>
          </w:tcPr>
          <w:p w14:paraId="7A1F9EA8" w14:textId="77777777" w:rsidR="00B60538" w:rsidRPr="00B60538" w:rsidRDefault="00B60538">
            <w:pPr>
              <w:rPr>
                <w:sz w:val="56"/>
              </w:rPr>
            </w:pPr>
            <w:r>
              <w:rPr>
                <w:sz w:val="56"/>
              </w:rPr>
              <w:t>Wed</w:t>
            </w:r>
          </w:p>
        </w:tc>
        <w:tc>
          <w:tcPr>
            <w:tcW w:w="2617" w:type="dxa"/>
          </w:tcPr>
          <w:p w14:paraId="2A168F57" w14:textId="77777777" w:rsidR="00B60538" w:rsidRPr="00B60538" w:rsidRDefault="00B60538">
            <w:pPr>
              <w:rPr>
                <w:sz w:val="56"/>
              </w:rPr>
            </w:pPr>
            <w:r>
              <w:rPr>
                <w:sz w:val="56"/>
              </w:rPr>
              <w:t>Thurs</w:t>
            </w:r>
          </w:p>
        </w:tc>
        <w:tc>
          <w:tcPr>
            <w:tcW w:w="2617" w:type="dxa"/>
          </w:tcPr>
          <w:p w14:paraId="3E85BD45" w14:textId="77777777" w:rsidR="00B60538" w:rsidRPr="00B60538" w:rsidRDefault="00B60538">
            <w:pPr>
              <w:rPr>
                <w:sz w:val="56"/>
              </w:rPr>
            </w:pPr>
            <w:r>
              <w:rPr>
                <w:sz w:val="56"/>
              </w:rPr>
              <w:t>Fri</w:t>
            </w:r>
          </w:p>
        </w:tc>
      </w:tr>
      <w:tr w:rsidR="00B60538" w:rsidRPr="00B60538" w14:paraId="0EDB360D" w14:textId="77777777" w:rsidTr="00085CBD">
        <w:trPr>
          <w:trHeight w:val="1152"/>
          <w:jc w:val="center"/>
        </w:trPr>
        <w:tc>
          <w:tcPr>
            <w:tcW w:w="1581" w:type="dxa"/>
          </w:tcPr>
          <w:p w14:paraId="38DF1B1F" w14:textId="77777777" w:rsidR="00B60538" w:rsidRPr="00B60538" w:rsidRDefault="00B60538">
            <w:pPr>
              <w:rPr>
                <w:b/>
                <w:sz w:val="32"/>
              </w:rPr>
            </w:pPr>
            <w:r w:rsidRPr="00B60538">
              <w:rPr>
                <w:b/>
                <w:sz w:val="32"/>
              </w:rPr>
              <w:t>8:30-9:00</w:t>
            </w:r>
          </w:p>
        </w:tc>
        <w:tc>
          <w:tcPr>
            <w:tcW w:w="2616" w:type="dxa"/>
          </w:tcPr>
          <w:p w14:paraId="622037B2" w14:textId="244D5353" w:rsidR="00B60538" w:rsidRPr="00B60538" w:rsidRDefault="00F04F78">
            <w:pPr>
              <w:rPr>
                <w:sz w:val="56"/>
              </w:rPr>
            </w:pPr>
            <w:r>
              <w:rPr>
                <w:sz w:val="56"/>
              </w:rPr>
              <w:t>Jones</w:t>
            </w:r>
          </w:p>
        </w:tc>
        <w:tc>
          <w:tcPr>
            <w:tcW w:w="2617" w:type="dxa"/>
          </w:tcPr>
          <w:p w14:paraId="090593CA" w14:textId="4A734A56" w:rsidR="00B60538" w:rsidRPr="00B60538" w:rsidRDefault="00C31A40">
            <w:pPr>
              <w:rPr>
                <w:sz w:val="56"/>
              </w:rPr>
            </w:pPr>
            <w:r>
              <w:rPr>
                <w:sz w:val="56"/>
              </w:rPr>
              <w:t>Goodman</w:t>
            </w:r>
            <w:bookmarkStart w:id="0" w:name="_GoBack"/>
            <w:bookmarkEnd w:id="0"/>
          </w:p>
        </w:tc>
        <w:tc>
          <w:tcPr>
            <w:tcW w:w="2617" w:type="dxa"/>
          </w:tcPr>
          <w:p w14:paraId="360363FB" w14:textId="77777777" w:rsidR="00B60538" w:rsidRPr="00B60538" w:rsidRDefault="00B60538">
            <w:pPr>
              <w:rPr>
                <w:sz w:val="56"/>
              </w:rPr>
            </w:pPr>
          </w:p>
        </w:tc>
        <w:tc>
          <w:tcPr>
            <w:tcW w:w="2617" w:type="dxa"/>
          </w:tcPr>
          <w:p w14:paraId="3B1F657B" w14:textId="77777777" w:rsidR="00B60538" w:rsidRPr="00B60538" w:rsidRDefault="00B60538">
            <w:pPr>
              <w:rPr>
                <w:sz w:val="56"/>
              </w:rPr>
            </w:pPr>
          </w:p>
        </w:tc>
        <w:tc>
          <w:tcPr>
            <w:tcW w:w="2617" w:type="dxa"/>
          </w:tcPr>
          <w:p w14:paraId="3E84FC98" w14:textId="77777777" w:rsidR="00B60538" w:rsidRPr="00B60538" w:rsidRDefault="00B60538">
            <w:pPr>
              <w:rPr>
                <w:sz w:val="56"/>
              </w:rPr>
            </w:pPr>
            <w:r>
              <w:rPr>
                <w:sz w:val="56"/>
              </w:rPr>
              <w:t>Herman</w:t>
            </w:r>
          </w:p>
        </w:tc>
      </w:tr>
      <w:tr w:rsidR="00085CBD" w:rsidRPr="00B60538" w14:paraId="52AB8F7C" w14:textId="77777777" w:rsidTr="00480161">
        <w:trPr>
          <w:trHeight w:val="585"/>
          <w:jc w:val="center"/>
        </w:trPr>
        <w:tc>
          <w:tcPr>
            <w:tcW w:w="1581" w:type="dxa"/>
            <w:vMerge w:val="restart"/>
          </w:tcPr>
          <w:p w14:paraId="0AB55A9B" w14:textId="77777777" w:rsidR="00085CBD" w:rsidRPr="00B60538" w:rsidRDefault="00085CBD">
            <w:pPr>
              <w:rPr>
                <w:b/>
                <w:sz w:val="32"/>
              </w:rPr>
            </w:pPr>
            <w:r w:rsidRPr="00B60538">
              <w:rPr>
                <w:b/>
                <w:sz w:val="32"/>
              </w:rPr>
              <w:t>9:15-9:45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6A61A387" w14:textId="77777777" w:rsidR="00085CBD" w:rsidRPr="00B60538" w:rsidRDefault="00085CBD">
            <w:pPr>
              <w:rPr>
                <w:sz w:val="56"/>
              </w:rPr>
            </w:pPr>
          </w:p>
        </w:tc>
        <w:tc>
          <w:tcPr>
            <w:tcW w:w="2617" w:type="dxa"/>
            <w:vMerge w:val="restart"/>
          </w:tcPr>
          <w:p w14:paraId="35F90764" w14:textId="77777777" w:rsidR="00085CBD" w:rsidRPr="00B60538" w:rsidRDefault="00085CBD">
            <w:pPr>
              <w:rPr>
                <w:sz w:val="56"/>
              </w:rPr>
            </w:pPr>
            <w:r w:rsidRPr="00085CBD">
              <w:rPr>
                <w:sz w:val="48"/>
              </w:rPr>
              <w:t>9:30-10:25</w:t>
            </w:r>
          </w:p>
          <w:p w14:paraId="2D9D599A" w14:textId="77777777" w:rsidR="00085CBD" w:rsidRDefault="00085CBD">
            <w:pPr>
              <w:rPr>
                <w:sz w:val="56"/>
              </w:rPr>
            </w:pPr>
            <w:proofErr w:type="spellStart"/>
            <w:r>
              <w:rPr>
                <w:sz w:val="56"/>
              </w:rPr>
              <w:t>Larke</w:t>
            </w:r>
            <w:proofErr w:type="spellEnd"/>
          </w:p>
          <w:p w14:paraId="3ECB6D3A" w14:textId="528142F8" w:rsidR="00085CBD" w:rsidRPr="00B60538" w:rsidRDefault="00085CBD" w:rsidP="00804580">
            <w:pPr>
              <w:rPr>
                <w:sz w:val="56"/>
              </w:rPr>
            </w:pPr>
          </w:p>
        </w:tc>
        <w:tc>
          <w:tcPr>
            <w:tcW w:w="2617" w:type="dxa"/>
            <w:vMerge w:val="restart"/>
          </w:tcPr>
          <w:p w14:paraId="1D2A153A" w14:textId="77777777" w:rsidR="00085CBD" w:rsidRPr="00B60538" w:rsidRDefault="00085CBD">
            <w:pPr>
              <w:rPr>
                <w:sz w:val="56"/>
              </w:rPr>
            </w:pPr>
            <w:proofErr w:type="spellStart"/>
            <w:r>
              <w:rPr>
                <w:sz w:val="56"/>
              </w:rPr>
              <w:t>Lishnoff</w:t>
            </w:r>
            <w:proofErr w:type="spellEnd"/>
          </w:p>
        </w:tc>
        <w:tc>
          <w:tcPr>
            <w:tcW w:w="2617" w:type="dxa"/>
            <w:vMerge w:val="restart"/>
          </w:tcPr>
          <w:p w14:paraId="727D0CA9" w14:textId="77777777" w:rsidR="00085CBD" w:rsidRPr="00B60538" w:rsidRDefault="00085CBD">
            <w:pPr>
              <w:rPr>
                <w:sz w:val="56"/>
              </w:rPr>
            </w:pPr>
            <w:r>
              <w:rPr>
                <w:sz w:val="56"/>
              </w:rPr>
              <w:t>Brooks</w:t>
            </w:r>
          </w:p>
        </w:tc>
        <w:tc>
          <w:tcPr>
            <w:tcW w:w="2617" w:type="dxa"/>
            <w:vMerge w:val="restart"/>
          </w:tcPr>
          <w:p w14:paraId="7BA88FC8" w14:textId="77777777" w:rsidR="00085CBD" w:rsidRPr="00B60538" w:rsidRDefault="00085CBD">
            <w:pPr>
              <w:rPr>
                <w:sz w:val="56"/>
              </w:rPr>
            </w:pPr>
            <w:r w:rsidRPr="00085CBD">
              <w:rPr>
                <w:sz w:val="48"/>
              </w:rPr>
              <w:t>9:30-10:25</w:t>
            </w:r>
          </w:p>
          <w:p w14:paraId="0CA0D8AE" w14:textId="77777777" w:rsidR="00085CBD" w:rsidRDefault="00085CBD">
            <w:pPr>
              <w:rPr>
                <w:sz w:val="56"/>
              </w:rPr>
            </w:pPr>
            <w:r>
              <w:rPr>
                <w:sz w:val="56"/>
              </w:rPr>
              <w:t>Watson</w:t>
            </w:r>
          </w:p>
          <w:p w14:paraId="425BB13F" w14:textId="5FBC00B0" w:rsidR="00085CBD" w:rsidRPr="00B60538" w:rsidRDefault="00085CBD" w:rsidP="00825634">
            <w:pPr>
              <w:rPr>
                <w:sz w:val="56"/>
              </w:rPr>
            </w:pPr>
          </w:p>
        </w:tc>
      </w:tr>
      <w:tr w:rsidR="00085CBD" w:rsidRPr="00B60538" w14:paraId="1C967414" w14:textId="77777777" w:rsidTr="00497208">
        <w:trPr>
          <w:trHeight w:val="585"/>
          <w:jc w:val="center"/>
        </w:trPr>
        <w:tc>
          <w:tcPr>
            <w:tcW w:w="1581" w:type="dxa"/>
            <w:vMerge/>
            <w:tcBorders>
              <w:bottom w:val="single" w:sz="4" w:space="0" w:color="auto"/>
            </w:tcBorders>
          </w:tcPr>
          <w:p w14:paraId="09A8A6FA" w14:textId="77777777" w:rsidR="00085CBD" w:rsidRPr="00B60538" w:rsidRDefault="00085CBD">
            <w:pPr>
              <w:rPr>
                <w:b/>
                <w:sz w:val="32"/>
              </w:rPr>
            </w:pPr>
          </w:p>
        </w:tc>
        <w:tc>
          <w:tcPr>
            <w:tcW w:w="2616" w:type="dxa"/>
            <w:vMerge w:val="restart"/>
          </w:tcPr>
          <w:p w14:paraId="1945BB05" w14:textId="77777777" w:rsidR="00085CBD" w:rsidRPr="00B60538" w:rsidRDefault="00085CBD">
            <w:pPr>
              <w:rPr>
                <w:sz w:val="56"/>
              </w:rPr>
            </w:pPr>
            <w:r w:rsidRPr="00085CBD">
              <w:rPr>
                <w:sz w:val="52"/>
              </w:rPr>
              <w:t>9:45-10:15</w:t>
            </w:r>
          </w:p>
          <w:p w14:paraId="261A85EF" w14:textId="23245B2D" w:rsidR="00085CBD" w:rsidRPr="00B60538" w:rsidRDefault="00085CBD" w:rsidP="00497208">
            <w:pPr>
              <w:rPr>
                <w:sz w:val="56"/>
              </w:rPr>
            </w:pPr>
            <w:r>
              <w:rPr>
                <w:sz w:val="56"/>
              </w:rPr>
              <w:t>Ward</w:t>
            </w:r>
          </w:p>
        </w:tc>
        <w:tc>
          <w:tcPr>
            <w:tcW w:w="2617" w:type="dxa"/>
            <w:vMerge/>
          </w:tcPr>
          <w:p w14:paraId="6290F5BE" w14:textId="77777777" w:rsidR="00085CBD" w:rsidRPr="00085CBD" w:rsidRDefault="00085CBD">
            <w:pPr>
              <w:rPr>
                <w:sz w:val="4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14:paraId="6E3064A5" w14:textId="77777777" w:rsidR="00085CBD" w:rsidRDefault="00085CBD">
            <w:pPr>
              <w:rPr>
                <w:sz w:val="56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14:paraId="5191F9FD" w14:textId="77777777" w:rsidR="00085CBD" w:rsidRDefault="00085CBD">
            <w:pPr>
              <w:rPr>
                <w:sz w:val="56"/>
              </w:rPr>
            </w:pPr>
          </w:p>
        </w:tc>
        <w:tc>
          <w:tcPr>
            <w:tcW w:w="2617" w:type="dxa"/>
            <w:vMerge/>
          </w:tcPr>
          <w:p w14:paraId="6830360D" w14:textId="77777777" w:rsidR="00085CBD" w:rsidRPr="00085CBD" w:rsidRDefault="00085CBD">
            <w:pPr>
              <w:rPr>
                <w:sz w:val="48"/>
              </w:rPr>
            </w:pPr>
          </w:p>
        </w:tc>
      </w:tr>
      <w:tr w:rsidR="00085CBD" w:rsidRPr="00B60538" w14:paraId="7C19B81E" w14:textId="77777777" w:rsidTr="00085CBD">
        <w:trPr>
          <w:trHeight w:val="1152"/>
          <w:jc w:val="center"/>
        </w:trPr>
        <w:tc>
          <w:tcPr>
            <w:tcW w:w="1581" w:type="dxa"/>
          </w:tcPr>
          <w:p w14:paraId="1AAC5A78" w14:textId="77777777" w:rsidR="00085CBD" w:rsidRPr="00B60538" w:rsidRDefault="00085CBD">
            <w:pPr>
              <w:rPr>
                <w:b/>
                <w:sz w:val="32"/>
              </w:rPr>
            </w:pPr>
            <w:r w:rsidRPr="00B60538">
              <w:rPr>
                <w:b/>
                <w:sz w:val="32"/>
              </w:rPr>
              <w:t>10:00-10:30</w:t>
            </w:r>
          </w:p>
        </w:tc>
        <w:tc>
          <w:tcPr>
            <w:tcW w:w="2616" w:type="dxa"/>
            <w:vMerge/>
          </w:tcPr>
          <w:p w14:paraId="61177FF0" w14:textId="52AB8622" w:rsidR="00085CBD" w:rsidRPr="00B60538" w:rsidRDefault="00085CBD">
            <w:pPr>
              <w:rPr>
                <w:sz w:val="56"/>
              </w:rPr>
            </w:pPr>
          </w:p>
        </w:tc>
        <w:tc>
          <w:tcPr>
            <w:tcW w:w="2617" w:type="dxa"/>
            <w:vMerge/>
          </w:tcPr>
          <w:p w14:paraId="5D940BED" w14:textId="2DE95D26" w:rsidR="00085CBD" w:rsidRPr="00B60538" w:rsidRDefault="00085CBD">
            <w:pPr>
              <w:rPr>
                <w:sz w:val="56"/>
              </w:rPr>
            </w:pPr>
          </w:p>
        </w:tc>
        <w:tc>
          <w:tcPr>
            <w:tcW w:w="2617" w:type="dxa"/>
          </w:tcPr>
          <w:p w14:paraId="139A78F7" w14:textId="77777777" w:rsidR="00085CBD" w:rsidRPr="00B60538" w:rsidRDefault="00085CBD">
            <w:pPr>
              <w:rPr>
                <w:sz w:val="56"/>
              </w:rPr>
            </w:pPr>
          </w:p>
        </w:tc>
        <w:tc>
          <w:tcPr>
            <w:tcW w:w="2617" w:type="dxa"/>
          </w:tcPr>
          <w:p w14:paraId="281F447E" w14:textId="59C4EFC0" w:rsidR="00085CBD" w:rsidRPr="00B60538" w:rsidRDefault="00085CBD">
            <w:pPr>
              <w:rPr>
                <w:sz w:val="56"/>
              </w:rPr>
            </w:pPr>
          </w:p>
        </w:tc>
        <w:tc>
          <w:tcPr>
            <w:tcW w:w="2617" w:type="dxa"/>
            <w:vMerge/>
          </w:tcPr>
          <w:p w14:paraId="5293686B" w14:textId="51AEFBE5" w:rsidR="00085CBD" w:rsidRPr="00B60538" w:rsidRDefault="00085CBD">
            <w:pPr>
              <w:rPr>
                <w:sz w:val="56"/>
              </w:rPr>
            </w:pPr>
          </w:p>
        </w:tc>
      </w:tr>
      <w:tr w:rsidR="00085CBD" w:rsidRPr="00B60538" w14:paraId="2D99B2BA" w14:textId="77777777" w:rsidTr="006C7468">
        <w:trPr>
          <w:trHeight w:val="1165"/>
          <w:jc w:val="center"/>
        </w:trPr>
        <w:tc>
          <w:tcPr>
            <w:tcW w:w="1581" w:type="dxa"/>
            <w:tcBorders>
              <w:bottom w:val="single" w:sz="4" w:space="0" w:color="auto"/>
            </w:tcBorders>
          </w:tcPr>
          <w:p w14:paraId="01B962A5" w14:textId="77777777" w:rsidR="00085CBD" w:rsidRPr="00B60538" w:rsidRDefault="00085CBD">
            <w:pPr>
              <w:rPr>
                <w:b/>
                <w:sz w:val="32"/>
              </w:rPr>
            </w:pPr>
            <w:r w:rsidRPr="00B60538">
              <w:rPr>
                <w:b/>
                <w:sz w:val="32"/>
              </w:rPr>
              <w:t>10:45-11:15</w:t>
            </w:r>
          </w:p>
        </w:tc>
        <w:tc>
          <w:tcPr>
            <w:tcW w:w="2616" w:type="dxa"/>
            <w:vMerge w:val="restart"/>
            <w:tcBorders>
              <w:bottom w:val="single" w:sz="4" w:space="0" w:color="auto"/>
            </w:tcBorders>
          </w:tcPr>
          <w:p w14:paraId="2C8766B6" w14:textId="77777777" w:rsidR="00085CBD" w:rsidRPr="00B60538" w:rsidRDefault="00085CBD">
            <w:pPr>
              <w:rPr>
                <w:sz w:val="56"/>
              </w:rPr>
            </w:pPr>
            <w:r w:rsidRPr="00085CBD">
              <w:rPr>
                <w:sz w:val="44"/>
              </w:rPr>
              <w:t>10:30-11:25</w:t>
            </w:r>
          </w:p>
          <w:p w14:paraId="617C1F7E" w14:textId="77777777" w:rsidR="00085CBD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Jefferson</w:t>
            </w:r>
          </w:p>
          <w:p w14:paraId="4009FE47" w14:textId="43F316BC" w:rsidR="00085CBD" w:rsidRPr="00B60538" w:rsidRDefault="00085CBD" w:rsidP="00085CBD">
            <w:pPr>
              <w:rPr>
                <w:sz w:val="56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5A6CB552" w14:textId="77777777" w:rsidR="00085CBD" w:rsidRPr="00B60538" w:rsidRDefault="00085CBD">
            <w:pPr>
              <w:rPr>
                <w:sz w:val="56"/>
              </w:rPr>
            </w:pPr>
            <w:r>
              <w:rPr>
                <w:sz w:val="56"/>
              </w:rPr>
              <w:t>Duty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1774FF3B" w14:textId="332E6B52" w:rsidR="00085CBD" w:rsidRPr="00B60538" w:rsidRDefault="00085CBD">
            <w:pPr>
              <w:rPr>
                <w:sz w:val="56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7E70383F" w14:textId="77777777" w:rsidR="00085CBD" w:rsidRPr="00B60538" w:rsidRDefault="00085CBD">
            <w:pPr>
              <w:rPr>
                <w:sz w:val="56"/>
              </w:rPr>
            </w:pPr>
            <w:r>
              <w:rPr>
                <w:sz w:val="56"/>
              </w:rPr>
              <w:t>Duty</w:t>
            </w: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322AC378" w14:textId="77777777" w:rsidR="00085CBD" w:rsidRPr="00B60538" w:rsidRDefault="00085CBD">
            <w:pPr>
              <w:rPr>
                <w:sz w:val="56"/>
              </w:rPr>
            </w:pPr>
            <w:r>
              <w:rPr>
                <w:sz w:val="56"/>
              </w:rPr>
              <w:t>Duty</w:t>
            </w:r>
          </w:p>
        </w:tc>
      </w:tr>
      <w:tr w:rsidR="00085CBD" w:rsidRPr="00B60538" w14:paraId="2A07286C" w14:textId="77777777" w:rsidTr="00085CBD">
        <w:trPr>
          <w:trHeight w:val="1152"/>
          <w:jc w:val="center"/>
        </w:trPr>
        <w:tc>
          <w:tcPr>
            <w:tcW w:w="1581" w:type="dxa"/>
          </w:tcPr>
          <w:p w14:paraId="7C6A6521" w14:textId="77777777" w:rsidR="00085CBD" w:rsidRPr="00B60538" w:rsidRDefault="00085CBD" w:rsidP="00085CBD">
            <w:pPr>
              <w:rPr>
                <w:b/>
                <w:sz w:val="32"/>
              </w:rPr>
            </w:pPr>
            <w:r w:rsidRPr="00B60538">
              <w:rPr>
                <w:b/>
                <w:sz w:val="32"/>
              </w:rPr>
              <w:t>11:30-12:00</w:t>
            </w:r>
          </w:p>
        </w:tc>
        <w:tc>
          <w:tcPr>
            <w:tcW w:w="2616" w:type="dxa"/>
            <w:vMerge/>
          </w:tcPr>
          <w:p w14:paraId="18B6A1D8" w14:textId="24ABD820" w:rsidR="00085CBD" w:rsidRPr="00B60538" w:rsidRDefault="00085CBD" w:rsidP="00085CBD">
            <w:pPr>
              <w:rPr>
                <w:sz w:val="56"/>
              </w:rPr>
            </w:pPr>
          </w:p>
        </w:tc>
        <w:tc>
          <w:tcPr>
            <w:tcW w:w="2617" w:type="dxa"/>
          </w:tcPr>
          <w:p w14:paraId="316BA2E0" w14:textId="553C3902" w:rsidR="00085CBD" w:rsidRPr="00B60538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Duty</w:t>
            </w:r>
          </w:p>
        </w:tc>
        <w:tc>
          <w:tcPr>
            <w:tcW w:w="2617" w:type="dxa"/>
          </w:tcPr>
          <w:p w14:paraId="09544930" w14:textId="77777777" w:rsidR="00085CBD" w:rsidRPr="00B60538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Woodlief</w:t>
            </w:r>
          </w:p>
        </w:tc>
        <w:tc>
          <w:tcPr>
            <w:tcW w:w="2617" w:type="dxa"/>
          </w:tcPr>
          <w:p w14:paraId="018879CD" w14:textId="5BD4E99B" w:rsidR="00085CBD" w:rsidRPr="00B60538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Duty</w:t>
            </w:r>
          </w:p>
        </w:tc>
        <w:tc>
          <w:tcPr>
            <w:tcW w:w="2617" w:type="dxa"/>
          </w:tcPr>
          <w:p w14:paraId="6BB56C43" w14:textId="44A05257" w:rsidR="00085CBD" w:rsidRPr="00B60538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Duty</w:t>
            </w:r>
          </w:p>
        </w:tc>
      </w:tr>
      <w:tr w:rsidR="00085CBD" w:rsidRPr="00B60538" w14:paraId="1CDFC803" w14:textId="77777777" w:rsidTr="00085CBD">
        <w:trPr>
          <w:trHeight w:val="1152"/>
          <w:jc w:val="center"/>
        </w:trPr>
        <w:tc>
          <w:tcPr>
            <w:tcW w:w="1581" w:type="dxa"/>
          </w:tcPr>
          <w:p w14:paraId="6FA693C5" w14:textId="77777777" w:rsidR="00085CBD" w:rsidRPr="00B60538" w:rsidRDefault="00085CBD" w:rsidP="00085CBD">
            <w:pPr>
              <w:rPr>
                <w:b/>
                <w:sz w:val="32"/>
              </w:rPr>
            </w:pPr>
            <w:r w:rsidRPr="00B60538">
              <w:rPr>
                <w:b/>
                <w:sz w:val="32"/>
              </w:rPr>
              <w:t>12:15-12:45</w:t>
            </w:r>
          </w:p>
        </w:tc>
        <w:tc>
          <w:tcPr>
            <w:tcW w:w="2616" w:type="dxa"/>
          </w:tcPr>
          <w:p w14:paraId="647FD2EB" w14:textId="77777777" w:rsidR="00085CBD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Ward/</w:t>
            </w:r>
          </w:p>
          <w:p w14:paraId="16CB6002" w14:textId="77777777" w:rsidR="00085CBD" w:rsidRPr="00B60538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Pinkney</w:t>
            </w:r>
          </w:p>
        </w:tc>
        <w:tc>
          <w:tcPr>
            <w:tcW w:w="2617" w:type="dxa"/>
          </w:tcPr>
          <w:p w14:paraId="132EF004" w14:textId="77777777" w:rsidR="00085CBD" w:rsidRPr="00B60538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Edwards</w:t>
            </w:r>
          </w:p>
        </w:tc>
        <w:tc>
          <w:tcPr>
            <w:tcW w:w="2617" w:type="dxa"/>
          </w:tcPr>
          <w:p w14:paraId="0ABA8147" w14:textId="77777777" w:rsidR="00085CBD" w:rsidRPr="00B60538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Woodson-Trapp</w:t>
            </w:r>
          </w:p>
        </w:tc>
        <w:tc>
          <w:tcPr>
            <w:tcW w:w="2617" w:type="dxa"/>
          </w:tcPr>
          <w:p w14:paraId="2FFE40A2" w14:textId="77777777" w:rsidR="00085CBD" w:rsidRPr="00B60538" w:rsidRDefault="00085CBD" w:rsidP="00085CBD">
            <w:pPr>
              <w:rPr>
                <w:sz w:val="56"/>
              </w:rPr>
            </w:pPr>
          </w:p>
        </w:tc>
        <w:tc>
          <w:tcPr>
            <w:tcW w:w="2617" w:type="dxa"/>
          </w:tcPr>
          <w:p w14:paraId="48025766" w14:textId="77777777" w:rsidR="00085CBD" w:rsidRPr="00B60538" w:rsidRDefault="00085CBD" w:rsidP="00085CBD">
            <w:pPr>
              <w:rPr>
                <w:sz w:val="56"/>
              </w:rPr>
            </w:pPr>
          </w:p>
        </w:tc>
      </w:tr>
      <w:tr w:rsidR="00085CBD" w:rsidRPr="00B60538" w14:paraId="7BF4ED02" w14:textId="77777777" w:rsidTr="00085CBD">
        <w:trPr>
          <w:trHeight w:val="1152"/>
          <w:jc w:val="center"/>
        </w:trPr>
        <w:tc>
          <w:tcPr>
            <w:tcW w:w="1581" w:type="dxa"/>
          </w:tcPr>
          <w:p w14:paraId="5008DA67" w14:textId="77777777" w:rsidR="00085CBD" w:rsidRPr="00B60538" w:rsidRDefault="00085CBD" w:rsidP="00085CBD">
            <w:pPr>
              <w:rPr>
                <w:b/>
                <w:sz w:val="32"/>
              </w:rPr>
            </w:pPr>
            <w:r w:rsidRPr="00B60538">
              <w:rPr>
                <w:b/>
                <w:sz w:val="32"/>
              </w:rPr>
              <w:t>1:00-1:30</w:t>
            </w:r>
          </w:p>
        </w:tc>
        <w:tc>
          <w:tcPr>
            <w:tcW w:w="2616" w:type="dxa"/>
          </w:tcPr>
          <w:p w14:paraId="7EAF8DE9" w14:textId="77777777" w:rsidR="00085CBD" w:rsidRPr="00B60538" w:rsidRDefault="00085CBD" w:rsidP="00085CBD">
            <w:pPr>
              <w:rPr>
                <w:sz w:val="44"/>
              </w:rPr>
            </w:pPr>
            <w:r w:rsidRPr="00B60538">
              <w:rPr>
                <w:sz w:val="52"/>
              </w:rPr>
              <w:t>Henderson</w:t>
            </w:r>
          </w:p>
        </w:tc>
        <w:tc>
          <w:tcPr>
            <w:tcW w:w="2617" w:type="dxa"/>
          </w:tcPr>
          <w:p w14:paraId="2FE42473" w14:textId="77777777" w:rsidR="00085CBD" w:rsidRPr="00B60538" w:rsidRDefault="00085CBD" w:rsidP="00085CBD">
            <w:pPr>
              <w:rPr>
                <w:sz w:val="56"/>
              </w:rPr>
            </w:pPr>
            <w:r>
              <w:rPr>
                <w:sz w:val="56"/>
              </w:rPr>
              <w:t>Wheeler</w:t>
            </w:r>
          </w:p>
        </w:tc>
        <w:tc>
          <w:tcPr>
            <w:tcW w:w="2617" w:type="dxa"/>
          </w:tcPr>
          <w:p w14:paraId="5E570C8B" w14:textId="77777777" w:rsidR="00085CBD" w:rsidRPr="00B60538" w:rsidRDefault="00085CBD" w:rsidP="00085CBD">
            <w:pPr>
              <w:rPr>
                <w:sz w:val="56"/>
              </w:rPr>
            </w:pPr>
          </w:p>
        </w:tc>
        <w:tc>
          <w:tcPr>
            <w:tcW w:w="2617" w:type="dxa"/>
          </w:tcPr>
          <w:p w14:paraId="4C891640" w14:textId="77777777" w:rsidR="00085CBD" w:rsidRPr="00B60538" w:rsidRDefault="00085CBD" w:rsidP="00085CBD">
            <w:pPr>
              <w:rPr>
                <w:sz w:val="56"/>
              </w:rPr>
            </w:pPr>
          </w:p>
        </w:tc>
        <w:tc>
          <w:tcPr>
            <w:tcW w:w="2617" w:type="dxa"/>
          </w:tcPr>
          <w:p w14:paraId="4227625A" w14:textId="77777777" w:rsidR="00085CBD" w:rsidRPr="00B60538" w:rsidRDefault="00085CBD" w:rsidP="00085CBD">
            <w:pPr>
              <w:rPr>
                <w:sz w:val="56"/>
              </w:rPr>
            </w:pPr>
          </w:p>
        </w:tc>
      </w:tr>
    </w:tbl>
    <w:p w14:paraId="7E356F84" w14:textId="77777777" w:rsidR="00B60538" w:rsidRPr="00B60538" w:rsidRDefault="00B60538">
      <w:pPr>
        <w:rPr>
          <w:sz w:val="56"/>
        </w:rPr>
      </w:pPr>
    </w:p>
    <w:sectPr w:rsidR="00B60538" w:rsidRPr="00B60538" w:rsidSect="00B60538"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38"/>
    <w:rsid w:val="00085CBD"/>
    <w:rsid w:val="000A7C54"/>
    <w:rsid w:val="001A1614"/>
    <w:rsid w:val="00293D1D"/>
    <w:rsid w:val="00776202"/>
    <w:rsid w:val="009265F8"/>
    <w:rsid w:val="00B032EE"/>
    <w:rsid w:val="00B60538"/>
    <w:rsid w:val="00B73102"/>
    <w:rsid w:val="00C31A40"/>
    <w:rsid w:val="00F0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7141"/>
  <w15:chartTrackingRefBased/>
  <w15:docId w15:val="{FF73019E-E122-47E2-9D50-1296EA47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AE54CE26E2846891DE747DD514706" ma:contentTypeVersion="35" ma:contentTypeDescription="Create a new document." ma:contentTypeScope="" ma:versionID="9a6f4940589fb3263ceeff8db79199e8">
  <xsd:schema xmlns:xsd="http://www.w3.org/2001/XMLSchema" xmlns:xs="http://www.w3.org/2001/XMLSchema" xmlns:p="http://schemas.microsoft.com/office/2006/metadata/properties" xmlns:ns3="e011e79c-9604-4934-9283-510e02ab26d0" xmlns:ns4="b6434a06-20af-4641-abe9-355d82a83f73" targetNamespace="http://schemas.microsoft.com/office/2006/metadata/properties" ma:root="true" ma:fieldsID="9218b7e7ac896f7cb55665b23099880d" ns3:_="" ns4:_="">
    <xsd:import namespace="e011e79c-9604-4934-9283-510e02ab26d0"/>
    <xsd:import namespace="b6434a06-20af-4641-abe9-355d82a83f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1e79c-9604-4934-9283-510e02ab26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4a06-20af-4641-abe9-355d82a83f7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b6434a06-20af-4641-abe9-355d82a83f73">
      <UserInfo>
        <DisplayName/>
        <AccountId xsi:nil="true"/>
        <AccountType/>
      </UserInfo>
    </Member_Groups>
    <Has_Leaders_Only_SectionGroup xmlns="b6434a06-20af-4641-abe9-355d82a83f73" xsi:nil="true"/>
    <Invited_Students xmlns="b6434a06-20af-4641-abe9-355d82a83f73" xsi:nil="true"/>
    <Is_Collaboration_Space_Locked xmlns="b6434a06-20af-4641-abe9-355d82a83f73" xsi:nil="true"/>
    <Templates xmlns="b6434a06-20af-4641-abe9-355d82a83f73" xsi:nil="true"/>
    <Leaders xmlns="b6434a06-20af-4641-abe9-355d82a83f73">
      <UserInfo>
        <DisplayName/>
        <AccountId xsi:nil="true"/>
        <AccountType/>
      </UserInfo>
    </Leaders>
    <Invited_Members xmlns="b6434a06-20af-4641-abe9-355d82a83f73" xsi:nil="true"/>
    <Self_Registration_Enabled xmlns="b6434a06-20af-4641-abe9-355d82a83f73" xsi:nil="true"/>
    <Teachers xmlns="b6434a06-20af-4641-abe9-355d82a83f73">
      <UserInfo>
        <DisplayName/>
        <AccountId xsi:nil="true"/>
        <AccountType/>
      </UserInfo>
    </Teachers>
    <Student_Groups xmlns="b6434a06-20af-4641-abe9-355d82a83f73">
      <UserInfo>
        <DisplayName/>
        <AccountId xsi:nil="true"/>
        <AccountType/>
      </UserInfo>
    </Student_Groups>
    <AppVersion xmlns="b6434a06-20af-4641-abe9-355d82a83f73" xsi:nil="true"/>
    <Self_Registration_Enabled0 xmlns="b6434a06-20af-4641-abe9-355d82a83f73" xsi:nil="true"/>
    <NotebookType xmlns="b6434a06-20af-4641-abe9-355d82a83f73" xsi:nil="true"/>
    <Students xmlns="b6434a06-20af-4641-abe9-355d82a83f73">
      <UserInfo>
        <DisplayName/>
        <AccountId xsi:nil="true"/>
        <AccountType/>
      </UserInfo>
    </Students>
    <CultureName xmlns="b6434a06-20af-4641-abe9-355d82a83f73" xsi:nil="true"/>
    <Invited_Teachers xmlns="b6434a06-20af-4641-abe9-355d82a83f73" xsi:nil="true"/>
    <Invited_Leaders xmlns="b6434a06-20af-4641-abe9-355d82a83f73" xsi:nil="true"/>
    <DefaultSectionNames xmlns="b6434a06-20af-4641-abe9-355d82a83f73" xsi:nil="true"/>
    <Has_Teacher_Only_SectionGroup xmlns="b6434a06-20af-4641-abe9-355d82a83f73" xsi:nil="true"/>
    <Members xmlns="b6434a06-20af-4641-abe9-355d82a83f73">
      <UserInfo>
        <DisplayName/>
        <AccountId xsi:nil="true"/>
        <AccountType/>
      </UserInfo>
    </Members>
    <FolderType xmlns="b6434a06-20af-4641-abe9-355d82a83f73" xsi:nil="true"/>
    <Owner xmlns="b6434a06-20af-4641-abe9-355d82a83f73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3BCBF-D1C5-4246-8D37-39BFDAA3C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BAE16-90B0-4AEC-B842-CE1F1E2DF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1e79c-9604-4934-9283-510e02ab26d0"/>
    <ds:schemaRef ds:uri="b6434a06-20af-4641-abe9-355d82a83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E1F61-E988-49DE-90C6-E6A5C512190C}">
  <ds:schemaRefs>
    <ds:schemaRef ds:uri="http://schemas.microsoft.com/office/2006/metadata/properties"/>
    <ds:schemaRef ds:uri="http://schemas.microsoft.com/office/infopath/2007/PartnerControls"/>
    <ds:schemaRef ds:uri="b6434a06-20af-4641-abe9-355d82a83f73"/>
  </ds:schemaRefs>
</ds:datastoreItem>
</file>

<file path=customXml/itemProps4.xml><?xml version="1.0" encoding="utf-8"?>
<ds:datastoreItem xmlns:ds="http://schemas.openxmlformats.org/officeDocument/2006/customXml" ds:itemID="{4AA084AB-CBA9-457A-9296-D49F33D5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Livingston, Tracie</dc:creator>
  <cp:keywords/>
  <dc:description/>
  <cp:lastModifiedBy>Livingston, Tracie</cp:lastModifiedBy>
  <cp:revision>7</cp:revision>
  <cp:lastPrinted>2019-08-12T16:57:00Z</cp:lastPrinted>
  <dcterms:created xsi:type="dcterms:W3CDTF">2019-08-11T23:25:00Z</dcterms:created>
  <dcterms:modified xsi:type="dcterms:W3CDTF">2019-08-12T16:58:00Z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0x010100750AE54CE26E2846891DE747DD514706</vt:lpwstr>
  </property>
</Properties>
</file>